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636AD1">
      <w:pPr>
        <w:rPr>
          <w:sz w:val="56"/>
          <w:szCs w:val="56"/>
        </w:rPr>
      </w:pPr>
      <w:r>
        <w:rPr>
          <w:sz w:val="56"/>
          <w:szCs w:val="56"/>
        </w:rPr>
        <w:t>Questions for Document G</w:t>
      </w:r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only way an African-American can testify in court?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much does it cost a Freedman if he/she curses (uses profanity)?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</w:t>
      </w:r>
      <w:r w:rsidR="009C4236">
        <w:rPr>
          <w:sz w:val="40"/>
          <w:szCs w:val="40"/>
        </w:rPr>
        <w:t xml:space="preserve">limits to the </w:t>
      </w:r>
      <w:r>
        <w:rPr>
          <w:sz w:val="40"/>
          <w:szCs w:val="40"/>
        </w:rPr>
        <w:t>work hours of so</w:t>
      </w:r>
      <w:r w:rsidR="009C4236">
        <w:rPr>
          <w:sz w:val="40"/>
          <w:szCs w:val="40"/>
        </w:rPr>
        <w:t>meone who works as a maid in a W</w:t>
      </w:r>
      <w:r>
        <w:rPr>
          <w:sz w:val="40"/>
          <w:szCs w:val="40"/>
        </w:rPr>
        <w:t>hite person’s house?</w:t>
      </w:r>
    </w:p>
    <w:p w:rsidR="00636AD1" w:rsidRPr="003774F6" w:rsidRDefault="009C4236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Give two examples of separate but equal things for W</w:t>
      </w:r>
      <w:bookmarkStart w:id="0" w:name="_GoBack"/>
      <w:bookmarkEnd w:id="0"/>
      <w:r>
        <w:rPr>
          <w:sz w:val="40"/>
          <w:szCs w:val="40"/>
        </w:rPr>
        <w:t>hites and African-Americans.</w:t>
      </w:r>
    </w:p>
    <w:sectPr w:rsidR="00636AD1" w:rsidRPr="003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636AD1"/>
    <w:rsid w:val="007117CB"/>
    <w:rsid w:val="009C4236"/>
    <w:rsid w:val="00E112BF"/>
    <w:rsid w:val="00E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2016-04-20T20:52:00Z</cp:lastPrinted>
  <dcterms:created xsi:type="dcterms:W3CDTF">2016-04-20T20:53:00Z</dcterms:created>
  <dcterms:modified xsi:type="dcterms:W3CDTF">2016-04-20T20:53:00Z</dcterms:modified>
</cp:coreProperties>
</file>