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7F" w:rsidRPr="00C0057F" w:rsidRDefault="00C0057F" w:rsidP="00C0057F">
      <w:pPr>
        <w:shd w:val="clear" w:color="auto" w:fill="FFFFFF"/>
        <w:spacing w:before="240"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A11418"/>
          <w:sz w:val="48"/>
          <w:szCs w:val="48"/>
        </w:rPr>
      </w:pPr>
      <w:r w:rsidRPr="00C0057F">
        <w:rPr>
          <w:rFonts w:ascii="Arial" w:eastAsia="Times New Roman" w:hAnsi="Arial" w:cs="Arial"/>
          <w:caps/>
          <w:color w:val="A11418"/>
          <w:sz w:val="48"/>
          <w:szCs w:val="48"/>
        </w:rPr>
        <w:t>QUESTIONS FOR DISCUSSION</w:t>
      </w:r>
    </w:p>
    <w:p w:rsidR="00C0057F" w:rsidRDefault="00C0057F" w:rsidP="00C0057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C0057F" w:rsidRPr="00C0057F" w:rsidRDefault="00C0057F" w:rsidP="00C0057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 w:rsidRPr="00C0057F">
        <w:rPr>
          <w:rFonts w:ascii="Arial" w:eastAsia="Times New Roman" w:hAnsi="Arial" w:cs="Arial"/>
          <w:color w:val="666666"/>
          <w:sz w:val="40"/>
          <w:szCs w:val="40"/>
        </w:rPr>
        <w:t>Directions: Answer these on a separate sheet of paper.</w:t>
      </w:r>
    </w:p>
    <w:p w:rsidR="00C0057F" w:rsidRPr="00C0057F" w:rsidRDefault="00C0057F" w:rsidP="00C0057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</w:p>
    <w:p w:rsidR="00C0057F" w:rsidRPr="00C0057F" w:rsidRDefault="00C0057F" w:rsidP="00C005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bookmarkStart w:id="0" w:name="_GoBack"/>
      <w:r w:rsidRPr="00C0057F">
        <w:rPr>
          <w:rFonts w:ascii="Arial" w:eastAsia="Times New Roman" w:hAnsi="Arial" w:cs="Arial"/>
          <w:color w:val="666666"/>
          <w:sz w:val="40"/>
          <w:szCs w:val="40"/>
        </w:rPr>
        <w:t xml:space="preserve">Locate the city of Vicksburg on a map of the United States. Explain the importance of this city to both </w:t>
      </w:r>
      <w:proofErr w:type="gramStart"/>
      <w:r w:rsidRPr="00C0057F">
        <w:rPr>
          <w:rFonts w:ascii="Arial" w:eastAsia="Times New Roman" w:hAnsi="Arial" w:cs="Arial"/>
          <w:color w:val="666666"/>
          <w:sz w:val="40"/>
          <w:szCs w:val="40"/>
        </w:rPr>
        <w:t>Confederate</w:t>
      </w:r>
      <w:proofErr w:type="gramEnd"/>
      <w:r w:rsidRPr="00C0057F">
        <w:rPr>
          <w:rFonts w:ascii="Arial" w:eastAsia="Times New Roman" w:hAnsi="Arial" w:cs="Arial"/>
          <w:color w:val="666666"/>
          <w:sz w:val="40"/>
          <w:szCs w:val="40"/>
        </w:rPr>
        <w:t xml:space="preserve"> and Union forces?</w:t>
      </w:r>
    </w:p>
    <w:p w:rsidR="00C0057F" w:rsidRPr="00C0057F" w:rsidRDefault="00C0057F" w:rsidP="00C005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 w:rsidRPr="00C0057F">
        <w:rPr>
          <w:rFonts w:ascii="Arial" w:eastAsia="Times New Roman" w:hAnsi="Arial" w:cs="Arial"/>
          <w:color w:val="666666"/>
          <w:sz w:val="40"/>
          <w:szCs w:val="40"/>
        </w:rPr>
        <w:t>Grant’s actions at Vicksburg would convince Lincoln that he had finally found a competent and effective leader. Why had Lincoln been disappointed with his other Union generals?</w:t>
      </w:r>
    </w:p>
    <w:p w:rsidR="00C0057F" w:rsidRPr="00C0057F" w:rsidRDefault="00C0057F" w:rsidP="00C005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 w:rsidRPr="00C0057F">
        <w:rPr>
          <w:rFonts w:ascii="Arial" w:eastAsia="Times New Roman" w:hAnsi="Arial" w:cs="Arial"/>
          <w:color w:val="666666"/>
          <w:sz w:val="40"/>
          <w:szCs w:val="40"/>
        </w:rPr>
        <w:t>Vicksburg fell to Grant’s forces on July 4, 1863, and Lincoln wrote Grant: “I write this now as a grateful acknowledgment for the almost inestimable service you have done the country.” Why did Lincoln consider this such an important victory and especially on that date?</w:t>
      </w:r>
    </w:p>
    <w:bookmarkEnd w:id="0"/>
    <w:p w:rsidR="000C559D" w:rsidRPr="00C0057F" w:rsidRDefault="00AF1A24">
      <w:pPr>
        <w:rPr>
          <w:sz w:val="40"/>
          <w:szCs w:val="40"/>
        </w:rPr>
      </w:pPr>
    </w:p>
    <w:sectPr w:rsidR="000C559D" w:rsidRPr="00C0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268"/>
    <w:multiLevelType w:val="multilevel"/>
    <w:tmpl w:val="F5F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7F"/>
    <w:rsid w:val="007117CB"/>
    <w:rsid w:val="00AF1A24"/>
    <w:rsid w:val="00C0057F"/>
    <w:rsid w:val="00C53579"/>
    <w:rsid w:val="00E112BF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5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C0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5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C0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2</cp:revision>
  <cp:lastPrinted>2016-04-11T14:03:00Z</cp:lastPrinted>
  <dcterms:created xsi:type="dcterms:W3CDTF">2016-04-11T14:23:00Z</dcterms:created>
  <dcterms:modified xsi:type="dcterms:W3CDTF">2016-04-11T14:23:00Z</dcterms:modified>
</cp:coreProperties>
</file>